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1CFA2">
      <w:pPr>
        <w:rPr>
          <w:rFonts w:hint="eastAsia" w:ascii="方正公文黑体" w:hAnsi="方正公文黑体" w:eastAsia="方正公文黑体" w:cs="方正公文黑体"/>
          <w:sz w:val="32"/>
          <w:szCs w:val="40"/>
          <w:lang w:val="en-US" w:eastAsia="zh-CN"/>
        </w:rPr>
      </w:pPr>
      <w:r>
        <w:rPr>
          <w:rFonts w:hint="eastAsia" w:ascii="方正公文黑体" w:hAnsi="方正公文黑体" w:eastAsia="方正公文黑体" w:cs="方正公文黑体"/>
          <w:sz w:val="32"/>
          <w:szCs w:val="40"/>
          <w:lang w:val="en-US" w:eastAsia="zh-CN"/>
        </w:rPr>
        <w:t>附件：</w:t>
      </w:r>
    </w:p>
    <w:p w14:paraId="21BE2990">
      <w:pPr>
        <w:jc w:val="center"/>
        <w:rPr>
          <w:b/>
          <w:sz w:val="28"/>
          <w:szCs w:val="28"/>
        </w:rPr>
      </w:pPr>
      <w:bookmarkStart w:id="0" w:name="_GoBack"/>
      <w:r>
        <w:rPr>
          <w:rFonts w:hint="eastAsia"/>
          <w:b/>
          <w:sz w:val="44"/>
          <w:szCs w:val="44"/>
          <w:lang w:val="en-US" w:eastAsia="zh-CN"/>
        </w:rPr>
        <w:t>湖北省福利彩票即开票中心站</w:t>
      </w:r>
      <w:r>
        <w:rPr>
          <w:rFonts w:hint="eastAsia"/>
          <w:b/>
          <w:sz w:val="44"/>
          <w:szCs w:val="44"/>
        </w:rPr>
        <w:t>申请表</w:t>
      </w:r>
    </w:p>
    <w:bookmarkEnd w:id="0"/>
    <w:tbl>
      <w:tblPr>
        <w:tblStyle w:val="4"/>
        <w:tblW w:w="8299"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70"/>
        <w:gridCol w:w="4629"/>
      </w:tblGrid>
      <w:tr w14:paraId="653A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670" w:type="dxa"/>
            <w:noWrap w:val="0"/>
            <w:vAlign w:val="center"/>
          </w:tcPr>
          <w:p w14:paraId="74737E1C">
            <w:pPr>
              <w:spacing w:line="240" w:lineRule="auto"/>
              <w:jc w:val="center"/>
              <w:rPr>
                <w:rFonts w:hint="eastAsia"/>
                <w:b/>
                <w:sz w:val="30"/>
                <w:szCs w:val="30"/>
              </w:rPr>
            </w:pPr>
            <w:r>
              <w:rPr>
                <w:rFonts w:hint="eastAsia"/>
                <w:b/>
                <w:sz w:val="28"/>
                <w:szCs w:val="30"/>
                <w:lang w:val="en-US" w:eastAsia="zh-CN"/>
              </w:rPr>
              <w:t>名称（自然人或法人机构）</w:t>
            </w:r>
          </w:p>
        </w:tc>
        <w:tc>
          <w:tcPr>
            <w:tcW w:w="4629" w:type="dxa"/>
            <w:noWrap w:val="0"/>
            <w:vAlign w:val="center"/>
          </w:tcPr>
          <w:p w14:paraId="0D1C4771">
            <w:pPr>
              <w:spacing w:line="240" w:lineRule="auto"/>
              <w:jc w:val="center"/>
              <w:rPr>
                <w:sz w:val="30"/>
                <w:szCs w:val="30"/>
              </w:rPr>
            </w:pPr>
          </w:p>
        </w:tc>
      </w:tr>
      <w:tr w14:paraId="5160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3670" w:type="dxa"/>
            <w:noWrap w:val="0"/>
            <w:vAlign w:val="center"/>
          </w:tcPr>
          <w:p w14:paraId="6F56AA7D">
            <w:pPr>
              <w:spacing w:line="240" w:lineRule="auto"/>
              <w:jc w:val="center"/>
              <w:rPr>
                <w:rFonts w:hint="default" w:eastAsia="宋体"/>
                <w:b/>
                <w:sz w:val="30"/>
                <w:szCs w:val="30"/>
                <w:lang w:val="en-US" w:eastAsia="zh-CN"/>
              </w:rPr>
            </w:pPr>
            <w:r>
              <w:rPr>
                <w:rFonts w:hint="eastAsia"/>
                <w:b/>
                <w:sz w:val="28"/>
                <w:szCs w:val="30"/>
                <w:lang w:val="en-US" w:eastAsia="zh-CN"/>
              </w:rPr>
              <w:t>身份证或组织机构代码证</w:t>
            </w:r>
          </w:p>
        </w:tc>
        <w:tc>
          <w:tcPr>
            <w:tcW w:w="4629" w:type="dxa"/>
            <w:noWrap w:val="0"/>
            <w:vAlign w:val="center"/>
          </w:tcPr>
          <w:p w14:paraId="67978D1D">
            <w:pPr>
              <w:spacing w:line="240" w:lineRule="auto"/>
              <w:jc w:val="center"/>
              <w:rPr>
                <w:b/>
                <w:sz w:val="30"/>
                <w:szCs w:val="30"/>
              </w:rPr>
            </w:pPr>
          </w:p>
        </w:tc>
      </w:tr>
      <w:tr w14:paraId="18D8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670" w:type="dxa"/>
            <w:noWrap w:val="0"/>
            <w:vAlign w:val="center"/>
          </w:tcPr>
          <w:p w14:paraId="6DDF4078">
            <w:pPr>
              <w:spacing w:line="240" w:lineRule="auto"/>
              <w:jc w:val="center"/>
              <w:rPr>
                <w:rFonts w:hint="default" w:eastAsia="宋体"/>
                <w:b/>
                <w:sz w:val="30"/>
                <w:szCs w:val="30"/>
                <w:lang w:val="en-US" w:eastAsia="zh-CN"/>
              </w:rPr>
            </w:pPr>
            <w:r>
              <w:rPr>
                <w:rFonts w:hint="eastAsia"/>
                <w:b/>
                <w:sz w:val="28"/>
                <w:szCs w:val="30"/>
                <w:lang w:val="en-US" w:eastAsia="zh-CN"/>
              </w:rPr>
              <w:t>流动运转资金（万元）</w:t>
            </w:r>
          </w:p>
        </w:tc>
        <w:tc>
          <w:tcPr>
            <w:tcW w:w="4629" w:type="dxa"/>
            <w:noWrap w:val="0"/>
            <w:vAlign w:val="center"/>
          </w:tcPr>
          <w:p w14:paraId="3F1BDB8C">
            <w:pPr>
              <w:spacing w:line="240" w:lineRule="auto"/>
              <w:rPr>
                <w:b/>
                <w:sz w:val="30"/>
                <w:szCs w:val="30"/>
              </w:rPr>
            </w:pPr>
          </w:p>
        </w:tc>
      </w:tr>
      <w:tr w14:paraId="6948E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670" w:type="dxa"/>
            <w:noWrap w:val="0"/>
            <w:vAlign w:val="center"/>
          </w:tcPr>
          <w:p w14:paraId="6F1872A1">
            <w:pPr>
              <w:spacing w:line="240" w:lineRule="auto"/>
              <w:jc w:val="center"/>
              <w:rPr>
                <w:rFonts w:hint="eastAsia"/>
                <w:b/>
                <w:sz w:val="30"/>
                <w:szCs w:val="30"/>
                <w:lang w:val="en-US" w:eastAsia="zh-CN"/>
              </w:rPr>
            </w:pPr>
            <w:r>
              <w:rPr>
                <w:rFonts w:hint="eastAsia"/>
                <w:b/>
                <w:sz w:val="28"/>
                <w:szCs w:val="30"/>
                <w:lang w:val="en-US" w:eastAsia="zh-CN"/>
              </w:rPr>
              <w:t>申请日期</w:t>
            </w:r>
          </w:p>
        </w:tc>
        <w:tc>
          <w:tcPr>
            <w:tcW w:w="4629" w:type="dxa"/>
            <w:noWrap w:val="0"/>
            <w:vAlign w:val="center"/>
          </w:tcPr>
          <w:p w14:paraId="57AAFD0D">
            <w:pPr>
              <w:spacing w:line="240" w:lineRule="auto"/>
              <w:rPr>
                <w:b/>
                <w:sz w:val="30"/>
                <w:szCs w:val="30"/>
              </w:rPr>
            </w:pPr>
          </w:p>
        </w:tc>
      </w:tr>
      <w:tr w14:paraId="3FB71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670" w:type="dxa"/>
            <w:tcBorders>
              <w:bottom w:val="single" w:color="auto" w:sz="4" w:space="0"/>
            </w:tcBorders>
            <w:noWrap w:val="0"/>
            <w:vAlign w:val="center"/>
          </w:tcPr>
          <w:p w14:paraId="4A628CE1">
            <w:pPr>
              <w:spacing w:line="240" w:lineRule="auto"/>
              <w:jc w:val="center"/>
              <w:rPr>
                <w:rFonts w:hint="eastAsia"/>
                <w:b/>
                <w:sz w:val="30"/>
                <w:szCs w:val="30"/>
              </w:rPr>
            </w:pPr>
            <w:r>
              <w:rPr>
                <w:rFonts w:hint="eastAsia"/>
                <w:b/>
                <w:sz w:val="28"/>
                <w:szCs w:val="30"/>
              </w:rPr>
              <w:t xml:space="preserve">联系方式 </w:t>
            </w:r>
          </w:p>
        </w:tc>
        <w:tc>
          <w:tcPr>
            <w:tcW w:w="4629" w:type="dxa"/>
            <w:tcBorders>
              <w:bottom w:val="single" w:color="auto" w:sz="4" w:space="0"/>
            </w:tcBorders>
            <w:noWrap w:val="0"/>
            <w:vAlign w:val="top"/>
          </w:tcPr>
          <w:p w14:paraId="2006B3D7">
            <w:pPr>
              <w:spacing w:line="240" w:lineRule="auto"/>
              <w:rPr>
                <w:rFonts w:hint="eastAsia"/>
                <w:b/>
                <w:sz w:val="30"/>
                <w:szCs w:val="30"/>
              </w:rPr>
            </w:pPr>
          </w:p>
        </w:tc>
      </w:tr>
      <w:tr w14:paraId="44F0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4" w:hRule="atLeast"/>
        </w:trPr>
        <w:tc>
          <w:tcPr>
            <w:tcW w:w="8299" w:type="dxa"/>
            <w:gridSpan w:val="2"/>
            <w:tcBorders>
              <w:top w:val="single" w:color="auto" w:sz="4" w:space="0"/>
            </w:tcBorders>
            <w:noWrap w:val="0"/>
            <w:vAlign w:val="top"/>
          </w:tcPr>
          <w:p w14:paraId="4F5AB29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本人（本机构）愿意针对即开票中心站进行申请。申请文件中所有关于申请人资格的文件、证明、陈述均真实准确。若有违背，本人（本机构）承担由此产生的一切后果。</w:t>
            </w:r>
          </w:p>
          <w:p w14:paraId="46D3E43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本人（本机构）具备中心站要求的硬件（在相应的具备项前打√）。</w:t>
            </w:r>
          </w:p>
          <w:p w14:paraId="154151F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□承担基本渠道开拓功能的中心站应具备符合其覆盖能力的独立仓储场地或区域，以及必备的交通工具；</w:t>
            </w:r>
          </w:p>
          <w:p w14:paraId="57305C2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□承担渠道拓展和中心站销售的，同时需具备适合开展即开票销售、展示的独立销售场所，建成具备即开票特色的区域即开票新营销展示店；</w:t>
            </w:r>
          </w:p>
          <w:p w14:paraId="59B16C7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□承担渠道拓展、中心站销售及开发拓展全业务范围的，需同时具备销售、仓储以及适合新媒体拓展的相关场所及硬件设施。</w:t>
            </w:r>
          </w:p>
          <w:p w14:paraId="3AE059C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若投注业主报名，为保证中心站的独立性和专业性，不得与原有投注站场地复用。</w:t>
            </w:r>
          </w:p>
          <w:p w14:paraId="0CA35D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Chars="0" w:firstLine="560" w:firstLineChars="200"/>
              <w:jc w:val="left"/>
              <w:textAlignment w:val="auto"/>
              <w:rPr>
                <w:rFonts w:hint="eastAsia"/>
                <w:sz w:val="28"/>
                <w:szCs w:val="28"/>
              </w:rPr>
            </w:pPr>
          </w:p>
          <w:p w14:paraId="3EBC42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Chars="0" w:firstLine="560" w:firstLineChars="200"/>
              <w:jc w:val="left"/>
              <w:textAlignment w:val="auto"/>
              <w:rPr>
                <w:rFonts w:hint="eastAsia"/>
                <w:sz w:val="28"/>
                <w:szCs w:val="28"/>
              </w:rPr>
            </w:pPr>
          </w:p>
          <w:p w14:paraId="1AC159D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firstLine="2530" w:firstLineChars="900"/>
              <w:jc w:val="left"/>
              <w:textAlignment w:val="auto"/>
              <w:rPr>
                <w:rFonts w:hint="eastAsia"/>
                <w:b/>
                <w:sz w:val="28"/>
                <w:szCs w:val="28"/>
              </w:rPr>
            </w:pPr>
            <w:r>
              <w:rPr>
                <w:rFonts w:hint="eastAsia"/>
                <w:b/>
                <w:sz w:val="28"/>
                <w:szCs w:val="28"/>
                <w:lang w:val="en-US" w:eastAsia="zh-CN"/>
              </w:rPr>
              <w:t>已仔细阅读，同意</w:t>
            </w:r>
            <w:r>
              <w:rPr>
                <w:rFonts w:hint="eastAsia"/>
                <w:b/>
                <w:sz w:val="28"/>
                <w:szCs w:val="28"/>
              </w:rPr>
              <w:t>并签字</w:t>
            </w:r>
            <w:r>
              <w:rPr>
                <w:rFonts w:hint="eastAsia"/>
                <w:b/>
                <w:sz w:val="28"/>
                <w:szCs w:val="28"/>
                <w:lang w:eastAsia="zh-CN"/>
              </w:rPr>
              <w:t>（</w:t>
            </w:r>
            <w:r>
              <w:rPr>
                <w:rFonts w:hint="eastAsia"/>
                <w:b/>
                <w:sz w:val="28"/>
                <w:szCs w:val="28"/>
                <w:lang w:val="en-US" w:eastAsia="zh-CN"/>
              </w:rPr>
              <w:t>盖章</w:t>
            </w:r>
            <w:r>
              <w:rPr>
                <w:rFonts w:hint="eastAsia"/>
                <w:b/>
                <w:sz w:val="28"/>
                <w:szCs w:val="28"/>
                <w:lang w:eastAsia="zh-CN"/>
              </w:rPr>
              <w:t>）</w:t>
            </w:r>
            <w:r>
              <w:rPr>
                <w:rFonts w:hint="eastAsia"/>
                <w:b/>
                <w:sz w:val="28"/>
                <w:szCs w:val="28"/>
              </w:rPr>
              <w:t xml:space="preserve">：        </w:t>
            </w:r>
          </w:p>
          <w:p w14:paraId="2683AAE6">
            <w:pPr>
              <w:keepNext w:val="0"/>
              <w:keepLines w:val="0"/>
              <w:pageBreakBefore w:val="0"/>
              <w:widowControl w:val="0"/>
              <w:tabs>
                <w:tab w:val="left" w:pos="425"/>
                <w:tab w:val="left" w:pos="2864"/>
              </w:tabs>
              <w:kinsoku/>
              <w:wordWrap/>
              <w:overflowPunct/>
              <w:topLinePunct w:val="0"/>
              <w:autoSpaceDE/>
              <w:autoSpaceDN/>
              <w:bidi w:val="0"/>
              <w:adjustRightInd/>
              <w:snapToGrid/>
              <w:spacing w:line="400" w:lineRule="exact"/>
              <w:jc w:val="center"/>
              <w:textAlignment w:val="auto"/>
              <w:rPr>
                <w:rFonts w:hint="eastAsia"/>
                <w:b/>
              </w:rPr>
            </w:pPr>
            <w:r>
              <w:rPr>
                <w:rFonts w:hint="eastAsia"/>
                <w:b/>
                <w:sz w:val="28"/>
                <w:szCs w:val="28"/>
                <w:lang w:val="en-US" w:eastAsia="zh-CN"/>
              </w:rPr>
              <w:t xml:space="preserve">           </w:t>
            </w:r>
            <w:r>
              <w:rPr>
                <w:rFonts w:hint="eastAsia"/>
                <w:b/>
                <w:sz w:val="28"/>
                <w:szCs w:val="28"/>
              </w:rPr>
              <w:t>年    月    日</w:t>
            </w:r>
          </w:p>
        </w:tc>
      </w:tr>
    </w:tbl>
    <w:p w14:paraId="04DD4B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31E5F2B-4914-4E6B-80BE-172942145924}"/>
  </w:font>
  <w:font w:name="方正公文黑体">
    <w:altName w:val="黑体"/>
    <w:panose1 w:val="02000500000000000000"/>
    <w:charset w:val="86"/>
    <w:family w:val="auto"/>
    <w:pitch w:val="default"/>
    <w:sig w:usb0="00000000" w:usb1="00000000" w:usb2="00000016" w:usb3="00000000" w:csb0="00040001" w:csb1="00000000"/>
    <w:embedRegular r:id="rId2" w:fontKey="{CA92CADD-6912-42B3-8D36-2B05227BE081}"/>
  </w:font>
  <w:font w:name="方正仿宋_GBK">
    <w:panose1 w:val="02000000000000000000"/>
    <w:charset w:val="86"/>
    <w:family w:val="auto"/>
    <w:pitch w:val="default"/>
    <w:sig w:usb0="A00002BF" w:usb1="38CF7CFA" w:usb2="00082016" w:usb3="00000000" w:csb0="00040001" w:csb1="00000000"/>
    <w:embedRegular r:id="rId3" w:fontKey="{BF767B8C-19CD-4BE5-A833-3ABB911640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50F59"/>
    <w:rsid w:val="09F76EA6"/>
    <w:rsid w:val="0A3722E8"/>
    <w:rsid w:val="12FE3FFA"/>
    <w:rsid w:val="40627057"/>
    <w:rsid w:val="406C6DB4"/>
    <w:rsid w:val="483009A7"/>
    <w:rsid w:val="57BA5E8F"/>
    <w:rsid w:val="5B1A676E"/>
    <w:rsid w:val="7B05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383</Characters>
  <Lines>0</Lines>
  <Paragraphs>0</Paragraphs>
  <TotalTime>100</TotalTime>
  <ScaleCrop>false</ScaleCrop>
  <LinksUpToDate>false</LinksUpToDate>
  <CharactersWithSpaces>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2025-03-10T08:02:00Z</dcterms:created>
  <dc:creator>WPS_1711356484</dc:creator>
  <cp:lastModifiedBy>凡是略懂</cp:lastModifiedBy>
  <cp:lastPrinted>2025-04-25T04:41:42Z</cp:lastPrinted>
  <dcterms:modified xsi:type="dcterms:W3CDTF">2025-04-25T04:42:20Z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AA37D9763EE144E4B08B415B0998AA3E_13</vt:lpwstr>
  </property>
  <property fmtid="{D5CDD505-2E9C-101B-9397-08002B2CF9AE}" pid="4" name="KSOTemplateDocerSaveRecord">
    <vt:lpwstr>eyJoZGlkIjoiYjA5NjNlZDNkZGEzNGU2Yjg0ZDM2ZjViNmYzZTgzMzYiLCJ1c2VySWQiOiIyNjQ2MTQxODIifQ==</vt:lpwstr>
  </property>
</Properties>
</file>