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6AA1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询 价 单</w:t>
      </w:r>
    </w:p>
    <w:p w14:paraId="12915F5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>采购单位：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荆州管理站</w:t>
      </w:r>
    </w:p>
    <w:p w14:paraId="4F5597FA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>联系人：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邹钟汉、杨梦肖        </w:t>
      </w:r>
      <w:r>
        <w:rPr>
          <w:rFonts w:hint="eastAsia" w:ascii="方正仿宋_GBK" w:eastAsia="方正仿宋_GBK"/>
          <w:sz w:val="28"/>
          <w:szCs w:val="28"/>
        </w:rPr>
        <w:t>联系电话：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8517923</w:t>
      </w:r>
    </w:p>
    <w:tbl>
      <w:tblPr>
        <w:tblStyle w:val="2"/>
        <w:tblW w:w="94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251"/>
        <w:gridCol w:w="1482"/>
        <w:gridCol w:w="1013"/>
        <w:gridCol w:w="1013"/>
      </w:tblGrid>
      <w:tr w14:paraId="7AC3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规格（具体参数）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A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全年预计</w:t>
            </w:r>
          </w:p>
          <w:p w14:paraId="778A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</w:tr>
      <w:tr w14:paraId="5CDEC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B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小喜报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7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尺寸：420mm*285mm，铜板彩色印刷，含次日配送。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2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35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A4喜报过塑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5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尺寸：210x285mm过塑。含配送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4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CF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海报设计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原创设计（字体、图片无侵权）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7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86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D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3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25/平方。含安装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200平方米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E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4D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彩票袋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4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尺寸：115mm*95mm,16丝，磨砂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F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A3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尺寸：3000mm*700mm，常规红底。含配送。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4F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7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尺寸：3000mm*700mm，彩色条幅。含配送。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C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9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A2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0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传单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尺寸：285mm*210mm,157g铜板双面彩色印刷。含配送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2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19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2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三折页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3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尺寸：285mm*210mm,157g铜板双面彩色印刷折页。含配送。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D0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0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地帖、墙贴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尺寸：按需定制，黑胶车贴光膜。含配送。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200平方米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9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2A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E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覆膜速查表A4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尺寸：285mm*210mm,157g铜板双面彩色印刷。含配送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E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7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DF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覆膜速查表A3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尺寸：420mm*285mm,157g铜板双面彩色印刷。含配送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E3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A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尺寸：1800mm*800mm,PP画面铁制架体，含配送。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7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0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3C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A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奖牌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尺寸：500mm*300mm，金薄纸+木托，设计排版，含配送。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E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8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D1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5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KT板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0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尺寸：按需定制。含配送。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5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200平方米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9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84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7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尺寸：730mm*510mm,157g铜板单面彩印。含配送。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8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C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D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E6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纸杯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规格：9盎司。含配送。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5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1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6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BF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玩法指南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尺寸：210mm*285mm,20面彩印，200g铜板，骑马钉。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0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4000本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8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25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A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吊旗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A4大小，10张，彩印，穿绳，含配送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F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F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AC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代销证打印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5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网点编号及相关信息打印A3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6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B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25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亚克力牌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8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尺寸：210mm*290mm，透明亚克力UV背喷覆车贴带背胶。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7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C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1F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0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PVC牌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F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400mm*600mmUV正喷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3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D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82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41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6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4"/>
            <w:r>
              <w:rPr>
                <w:rFonts w:hint="eastAsia" w:ascii="方正仿宋_GBK" w:eastAsia="方正仿宋_GBK"/>
                <w:sz w:val="28"/>
                <w:szCs w:val="28"/>
              </w:rPr>
              <w:t>供应商（加盖印章）：</w:t>
            </w:r>
          </w:p>
        </w:tc>
      </w:tr>
      <w:bookmarkEnd w:id="0"/>
      <w:tr w14:paraId="0143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8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联系人：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联系电话：</w:t>
            </w:r>
          </w:p>
        </w:tc>
      </w:tr>
    </w:tbl>
    <w:p w14:paraId="7D31F6B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0B2E698-A730-4611-B5BB-95940248ADF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8EE2FB2-4ADD-4F4E-B302-000C77B2A1F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89C82BC-DE85-4DB1-9D3F-7A2ED1DDB2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E4341"/>
    <w:rsid w:val="181568B1"/>
    <w:rsid w:val="54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767</Characters>
  <Lines>0</Lines>
  <Paragraphs>0</Paragraphs>
  <TotalTime>4</TotalTime>
  <ScaleCrop>false</ScaleCrop>
  <LinksUpToDate>false</LinksUpToDate>
  <CharactersWithSpaces>777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2025-08-21T08:21:00Z</dcterms:created>
  <dc:creator>凡是略懂</dc:creator>
  <cp:lastModifiedBy>凡是略懂</cp:lastModifiedBy>
  <dcterms:modified xsi:type="dcterms:W3CDTF">2025-08-21T08:39:32Z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02D9268328AE4245AD5E8FF868FCAA27_11</vt:lpwstr>
  </property>
  <property fmtid="{D5CDD505-2E9C-101B-9397-08002B2CF9AE}" pid="4" name="KSOTemplateDocerSaveRecord">
    <vt:lpwstr>eyJoZGlkIjoiYjA5NjNlZDNkZGEzNGU2Yjg0ZDM2ZjViNmYzZTgzMzYiLCJ1c2VySWQiOiIyNjQ2MTQxODIifQ==</vt:lpwstr>
  </property>
</Properties>
</file>